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E4EC1" w14:textId="77777777" w:rsidR="00A16A8B" w:rsidRDefault="00A16A8B" w:rsidP="00A16A8B">
      <w:pPr>
        <w:spacing w:line="480" w:lineRule="auto"/>
        <w:ind w:firstLine="720"/>
        <w:jc w:val="center"/>
        <w:rPr>
          <w:rFonts w:ascii="Times New Roman" w:hAnsi="Times New Roman" w:cs="Times New Roman"/>
        </w:rPr>
      </w:pPr>
      <w:r w:rsidRPr="00A16A8B">
        <w:rPr>
          <w:rFonts w:ascii="Times New Roman" w:hAnsi="Times New Roman" w:cs="Times New Roman"/>
        </w:rPr>
        <w:t>Information Technology in the News</w:t>
      </w:r>
    </w:p>
    <w:p w14:paraId="4928FECA" w14:textId="0ACDC872" w:rsidR="00A16A8B" w:rsidRDefault="00A16A8B" w:rsidP="00A16A8B">
      <w:pPr>
        <w:spacing w:line="480" w:lineRule="auto"/>
        <w:ind w:firstLine="720"/>
        <w:jc w:val="center"/>
        <w:rPr>
          <w:rFonts w:ascii="Times New Roman" w:hAnsi="Times New Roman" w:cs="Times New Roman"/>
        </w:rPr>
      </w:pPr>
      <w:r>
        <w:rPr>
          <w:rFonts w:ascii="Times New Roman" w:hAnsi="Times New Roman" w:cs="Times New Roman"/>
        </w:rPr>
        <w:t>Gavin Kennedy</w:t>
      </w:r>
    </w:p>
    <w:p w14:paraId="26479A82" w14:textId="42494D06" w:rsidR="00A16A8B" w:rsidRPr="00A16A8B" w:rsidRDefault="00A16A8B" w:rsidP="00A16A8B">
      <w:pPr>
        <w:spacing w:line="480" w:lineRule="auto"/>
        <w:ind w:firstLine="720"/>
        <w:rPr>
          <w:rFonts w:ascii="Times New Roman" w:hAnsi="Times New Roman" w:cs="Times New Roman"/>
        </w:rPr>
      </w:pPr>
      <w:r w:rsidRPr="00A16A8B">
        <w:rPr>
          <w:rFonts w:ascii="Times New Roman" w:hAnsi="Times New Roman" w:cs="Times New Roman"/>
        </w:rPr>
        <w:t xml:space="preserve">Recent developments in artificial intelligence have raised serious concerns about data security and how sensitive information is handled by technology companies. A recent article from the Association for Computing Machinery </w:t>
      </w:r>
      <w:proofErr w:type="spellStart"/>
      <w:r w:rsidRPr="00A16A8B">
        <w:rPr>
          <w:rFonts w:ascii="Times New Roman" w:hAnsi="Times New Roman" w:cs="Times New Roman"/>
        </w:rPr>
        <w:t>TechNews</w:t>
      </w:r>
      <w:proofErr w:type="spellEnd"/>
      <w:r w:rsidRPr="00A16A8B">
        <w:rPr>
          <w:rFonts w:ascii="Times New Roman" w:hAnsi="Times New Roman" w:cs="Times New Roman"/>
        </w:rPr>
        <w:t xml:space="preserve"> titled </w:t>
      </w:r>
      <w:r w:rsidRPr="00A16A8B">
        <w:rPr>
          <w:rFonts w:ascii="Times New Roman" w:hAnsi="Times New Roman" w:cs="Times New Roman"/>
          <w:i/>
          <w:iCs/>
        </w:rPr>
        <w:t>“Anthropic Rushes to Limit Leak of Claude Code Source Code”</w:t>
      </w:r>
      <w:r w:rsidRPr="00A16A8B">
        <w:rPr>
          <w:rFonts w:ascii="Times New Roman" w:hAnsi="Times New Roman" w:cs="Times New Roman"/>
        </w:rPr>
        <w:t xml:space="preserve"> describes how internal source code from </w:t>
      </w:r>
      <w:proofErr w:type="spellStart"/>
      <w:r w:rsidRPr="00A16A8B">
        <w:rPr>
          <w:rFonts w:ascii="Times New Roman" w:hAnsi="Times New Roman" w:cs="Times New Roman"/>
        </w:rPr>
        <w:t>Anthropic’s</w:t>
      </w:r>
      <w:proofErr w:type="spellEnd"/>
      <w:r w:rsidRPr="00A16A8B">
        <w:rPr>
          <w:rFonts w:ascii="Times New Roman" w:hAnsi="Times New Roman" w:cs="Times New Roman"/>
        </w:rPr>
        <w:t xml:space="preserve"> AI system was accidentally exposed due to a human error in the release </w:t>
      </w:r>
      <w:r w:rsidRPr="00A16A8B">
        <w:rPr>
          <w:rFonts w:ascii="Times New Roman" w:hAnsi="Times New Roman" w:cs="Times New Roman"/>
        </w:rPr>
        <w:t>process.</w:t>
      </w:r>
      <w:r w:rsidRPr="00A16A8B">
        <w:rPr>
          <w:rFonts w:ascii="Times New Roman" w:hAnsi="Times New Roman" w:cs="Times New Roman"/>
        </w:rPr>
        <w:t xml:space="preserve"> The leak involved thousands of files and over 500,000 lines of code, showing how even advanced technology companies can fail to properly secure important information. This situation highlights a growing issue in the field of information technology: </w:t>
      </w:r>
      <w:r>
        <w:rPr>
          <w:rFonts w:ascii="Times New Roman" w:hAnsi="Times New Roman" w:cs="Times New Roman"/>
        </w:rPr>
        <w:t>we</w:t>
      </w:r>
      <w:r w:rsidRPr="00A16A8B">
        <w:rPr>
          <w:rFonts w:ascii="Times New Roman" w:hAnsi="Times New Roman" w:cs="Times New Roman"/>
        </w:rPr>
        <w:t xml:space="preserve"> need stronger data protection and security policies.</w:t>
      </w:r>
    </w:p>
    <w:p w14:paraId="10A727C2" w14:textId="1DE44241" w:rsidR="00A16A8B" w:rsidRPr="00A16A8B" w:rsidRDefault="00A16A8B" w:rsidP="00652378">
      <w:pPr>
        <w:spacing w:line="480" w:lineRule="auto"/>
        <w:ind w:firstLine="720"/>
        <w:rPr>
          <w:rFonts w:ascii="Times New Roman" w:hAnsi="Times New Roman" w:cs="Times New Roman"/>
        </w:rPr>
      </w:pPr>
      <w:r w:rsidRPr="00A16A8B">
        <w:rPr>
          <w:rFonts w:ascii="Times New Roman" w:hAnsi="Times New Roman" w:cs="Times New Roman"/>
        </w:rPr>
        <w:t xml:space="preserve">The </w:t>
      </w:r>
      <w:r>
        <w:rPr>
          <w:rFonts w:ascii="Times New Roman" w:hAnsi="Times New Roman" w:cs="Times New Roman"/>
        </w:rPr>
        <w:t>main</w:t>
      </w:r>
      <w:r w:rsidRPr="00A16A8B">
        <w:rPr>
          <w:rFonts w:ascii="Times New Roman" w:hAnsi="Times New Roman" w:cs="Times New Roman"/>
        </w:rPr>
        <w:t xml:space="preserve"> issue in this situation is the failure to properly protect sensitive information. In this case, Anthropic accidentally released internal source code that was not meant to </w:t>
      </w:r>
      <w:r>
        <w:rPr>
          <w:rFonts w:ascii="Times New Roman" w:hAnsi="Times New Roman" w:cs="Times New Roman"/>
        </w:rPr>
        <w:t>go</w:t>
      </w:r>
      <w:r w:rsidRPr="00A16A8B">
        <w:rPr>
          <w:rFonts w:ascii="Times New Roman" w:hAnsi="Times New Roman" w:cs="Times New Roman"/>
        </w:rPr>
        <w:t xml:space="preserve"> public. </w:t>
      </w:r>
      <w:r>
        <w:rPr>
          <w:rFonts w:ascii="Times New Roman" w:hAnsi="Times New Roman" w:cs="Times New Roman"/>
        </w:rPr>
        <w:t>T</w:t>
      </w:r>
      <w:r w:rsidRPr="00A16A8B">
        <w:rPr>
          <w:rFonts w:ascii="Times New Roman" w:hAnsi="Times New Roman" w:cs="Times New Roman"/>
        </w:rPr>
        <w:t xml:space="preserve">he company stated that the issue was caused by human error rather than a cyberattack, </w:t>
      </w:r>
      <w:r>
        <w:rPr>
          <w:rFonts w:ascii="Times New Roman" w:hAnsi="Times New Roman" w:cs="Times New Roman"/>
        </w:rPr>
        <w:t xml:space="preserve">but </w:t>
      </w:r>
      <w:proofErr w:type="spellStart"/>
      <w:proofErr w:type="gramStart"/>
      <w:r>
        <w:rPr>
          <w:rFonts w:ascii="Times New Roman" w:hAnsi="Times New Roman" w:cs="Times New Roman"/>
        </w:rPr>
        <w:t>its</w:t>
      </w:r>
      <w:proofErr w:type="spellEnd"/>
      <w:r>
        <w:rPr>
          <w:rFonts w:ascii="Times New Roman" w:hAnsi="Times New Roman" w:cs="Times New Roman"/>
        </w:rPr>
        <w:t xml:space="preserve"> </w:t>
      </w:r>
      <w:r w:rsidRPr="00A16A8B">
        <w:rPr>
          <w:rFonts w:ascii="Times New Roman" w:hAnsi="Times New Roman" w:cs="Times New Roman"/>
        </w:rPr>
        <w:t xml:space="preserve"> still</w:t>
      </w:r>
      <w:proofErr w:type="gramEnd"/>
      <w:r w:rsidRPr="00A16A8B">
        <w:rPr>
          <w:rFonts w:ascii="Times New Roman" w:hAnsi="Times New Roman" w:cs="Times New Roman"/>
        </w:rPr>
        <w:t xml:space="preserve"> a major security risk. Source code is extremely valuable because it reveals how systems work and ca</w:t>
      </w:r>
      <w:r>
        <w:rPr>
          <w:rFonts w:ascii="Times New Roman" w:hAnsi="Times New Roman" w:cs="Times New Roman"/>
        </w:rPr>
        <w:t>n</w:t>
      </w:r>
      <w:r w:rsidRPr="00A16A8B">
        <w:rPr>
          <w:rFonts w:ascii="Times New Roman" w:hAnsi="Times New Roman" w:cs="Times New Roman"/>
        </w:rPr>
        <w:t xml:space="preserve"> expose </w:t>
      </w:r>
      <w:r>
        <w:rPr>
          <w:rFonts w:ascii="Times New Roman" w:hAnsi="Times New Roman" w:cs="Times New Roman"/>
        </w:rPr>
        <w:t>weak points</w:t>
      </w:r>
      <w:r w:rsidRPr="00A16A8B">
        <w:rPr>
          <w:rFonts w:ascii="Times New Roman" w:hAnsi="Times New Roman" w:cs="Times New Roman"/>
        </w:rPr>
        <w:t>. There are</w:t>
      </w:r>
      <w:r>
        <w:rPr>
          <w:rFonts w:ascii="Times New Roman" w:hAnsi="Times New Roman" w:cs="Times New Roman"/>
        </w:rPr>
        <w:t xml:space="preserve"> a few</w:t>
      </w:r>
      <w:r w:rsidRPr="00A16A8B">
        <w:rPr>
          <w:rFonts w:ascii="Times New Roman" w:hAnsi="Times New Roman" w:cs="Times New Roman"/>
        </w:rPr>
        <w:t xml:space="preserve"> important policy implications related to this issue. </w:t>
      </w:r>
      <w:r>
        <w:rPr>
          <w:rFonts w:ascii="Times New Roman" w:hAnsi="Times New Roman" w:cs="Times New Roman"/>
        </w:rPr>
        <w:t>T</w:t>
      </w:r>
      <w:r w:rsidRPr="00A16A8B">
        <w:rPr>
          <w:rFonts w:ascii="Times New Roman" w:hAnsi="Times New Roman" w:cs="Times New Roman"/>
        </w:rPr>
        <w:t xml:space="preserve">he American Data Privacy and Protection Act (ADPPA) </w:t>
      </w:r>
      <w:r>
        <w:rPr>
          <w:rFonts w:ascii="Times New Roman" w:hAnsi="Times New Roman" w:cs="Times New Roman"/>
        </w:rPr>
        <w:t>is</w:t>
      </w:r>
      <w:r w:rsidRPr="00A16A8B">
        <w:rPr>
          <w:rFonts w:ascii="Times New Roman" w:hAnsi="Times New Roman" w:cs="Times New Roman"/>
        </w:rPr>
        <w:t xml:space="preserve"> a potential solution to data privacy problems. Although the ADPPA mainly focuses on protecting personal user data, this situation shows that broader data protection policies are also needed. Companies should be required to follow strict security standards not only for user data but also for internal systems and information. Policies could require better testing, stronger safeguards, and accountability when sensitive data is exposed. </w:t>
      </w:r>
    </w:p>
    <w:p w14:paraId="44730679" w14:textId="38F9AB7A" w:rsidR="00A16A8B" w:rsidRPr="00A16A8B" w:rsidRDefault="00A16A8B" w:rsidP="00652378">
      <w:pPr>
        <w:spacing w:line="480" w:lineRule="auto"/>
        <w:ind w:firstLine="720"/>
        <w:rPr>
          <w:rFonts w:ascii="Times New Roman" w:hAnsi="Times New Roman" w:cs="Times New Roman"/>
        </w:rPr>
      </w:pPr>
      <w:r w:rsidRPr="00A16A8B">
        <w:rPr>
          <w:rFonts w:ascii="Times New Roman" w:hAnsi="Times New Roman" w:cs="Times New Roman"/>
        </w:rPr>
        <w:lastRenderedPageBreak/>
        <w:t xml:space="preserve">Several stakeholders are involved in this issue. Technology companies like Anthropic are directly responsible for managing and protecting their systems. Developers and engineers also play a key role, as they design and maintain the systems that handle sensitive information. Government agencies and lawmakers are important stakeholders because they create and enforce policies related to data protection and cybersecurity. Additionally, users and the </w:t>
      </w:r>
      <w:proofErr w:type="gramStart"/>
      <w:r w:rsidRPr="00A16A8B">
        <w:rPr>
          <w:rFonts w:ascii="Times New Roman" w:hAnsi="Times New Roman" w:cs="Times New Roman"/>
        </w:rPr>
        <w:t>general public</w:t>
      </w:r>
      <w:proofErr w:type="gramEnd"/>
      <w:r w:rsidRPr="00A16A8B">
        <w:rPr>
          <w:rFonts w:ascii="Times New Roman" w:hAnsi="Times New Roman" w:cs="Times New Roman"/>
        </w:rPr>
        <w:t xml:space="preserve"> are affected, since security failures can reduce trust in technology. Each of these groups has different priorities, which makes it challenging to find a balance between innovation and security.</w:t>
      </w:r>
      <w:r w:rsidR="00652378">
        <w:rPr>
          <w:rFonts w:ascii="Times New Roman" w:hAnsi="Times New Roman" w:cs="Times New Roman"/>
        </w:rPr>
        <w:t xml:space="preserve"> </w:t>
      </w:r>
      <w:r w:rsidRPr="00A16A8B">
        <w:rPr>
          <w:rFonts w:ascii="Times New Roman" w:hAnsi="Times New Roman" w:cs="Times New Roman"/>
        </w:rPr>
        <w:t xml:space="preserve">From my perspective, the main problem is that companies are not fully prepared to handle the risks that come with advanced technology. Even though AI systems are becoming more powerful, the security practices surrounding them are not always strong enough. The fact that such a large amount of source code could be accidentally released shows that there are gaps in how companies manage their data. Instead of only reacting after a problem occurs, companies should focus on preventing these issues through better planning and stronger internal controls. </w:t>
      </w:r>
    </w:p>
    <w:p w14:paraId="0BCC1977" w14:textId="44F03C2A" w:rsidR="00A16A8B" w:rsidRPr="00A16A8B" w:rsidRDefault="00A16A8B" w:rsidP="00A16A8B">
      <w:pPr>
        <w:spacing w:line="480" w:lineRule="auto"/>
        <w:ind w:firstLine="720"/>
        <w:rPr>
          <w:rFonts w:ascii="Times New Roman" w:hAnsi="Times New Roman" w:cs="Times New Roman"/>
        </w:rPr>
      </w:pPr>
      <w:r w:rsidRPr="00A16A8B">
        <w:rPr>
          <w:rFonts w:ascii="Times New Roman" w:hAnsi="Times New Roman" w:cs="Times New Roman"/>
        </w:rPr>
        <w:t xml:space="preserve">This issue has important implications for both information professionals and society. For information professionals, especially those working in fields like web development or information systems, understanding data security and privacy policies is essential. Professionals </w:t>
      </w:r>
      <w:proofErr w:type="gramStart"/>
      <w:r w:rsidR="00652378">
        <w:rPr>
          <w:rFonts w:ascii="Times New Roman" w:hAnsi="Times New Roman" w:cs="Times New Roman"/>
        </w:rPr>
        <w:t>have to</w:t>
      </w:r>
      <w:proofErr w:type="gramEnd"/>
      <w:r w:rsidRPr="00A16A8B">
        <w:rPr>
          <w:rFonts w:ascii="Times New Roman" w:hAnsi="Times New Roman" w:cs="Times New Roman"/>
        </w:rPr>
        <w:t xml:space="preserve"> ensure that the systems they create follow both legal and ethical standards. For</w:t>
      </w:r>
      <w:r w:rsidR="00652378">
        <w:rPr>
          <w:rFonts w:ascii="Times New Roman" w:hAnsi="Times New Roman" w:cs="Times New Roman"/>
        </w:rPr>
        <w:t xml:space="preserve"> our</w:t>
      </w:r>
      <w:r w:rsidRPr="00A16A8B">
        <w:rPr>
          <w:rFonts w:ascii="Times New Roman" w:hAnsi="Times New Roman" w:cs="Times New Roman"/>
        </w:rPr>
        <w:t xml:space="preserve"> society, this issue affects how much people trust technology. </w:t>
      </w:r>
    </w:p>
    <w:p w14:paraId="2FF9A4FA" w14:textId="77777777" w:rsidR="00A16A8B" w:rsidRPr="00A16A8B" w:rsidRDefault="00A16A8B" w:rsidP="00A16A8B">
      <w:pPr>
        <w:spacing w:line="480" w:lineRule="auto"/>
        <w:ind w:firstLine="720"/>
        <w:rPr>
          <w:rFonts w:ascii="Times New Roman" w:hAnsi="Times New Roman" w:cs="Times New Roman"/>
        </w:rPr>
      </w:pPr>
      <w:r w:rsidRPr="00A16A8B">
        <w:rPr>
          <w:rFonts w:ascii="Times New Roman" w:hAnsi="Times New Roman" w:cs="Times New Roman"/>
        </w:rPr>
        <w:t xml:space="preserve">In conclusion, the accidental leak of </w:t>
      </w:r>
      <w:proofErr w:type="spellStart"/>
      <w:r w:rsidRPr="00A16A8B">
        <w:rPr>
          <w:rFonts w:ascii="Times New Roman" w:hAnsi="Times New Roman" w:cs="Times New Roman"/>
        </w:rPr>
        <w:t>Anthropic’s</w:t>
      </w:r>
      <w:proofErr w:type="spellEnd"/>
      <w:r w:rsidRPr="00A16A8B">
        <w:rPr>
          <w:rFonts w:ascii="Times New Roman" w:hAnsi="Times New Roman" w:cs="Times New Roman"/>
        </w:rPr>
        <w:t xml:space="preserve"> AI source code highlights the importance of strong data protection and security practices in the technology industry. Even though the incident was caused by human error, it still demonstrates how vulnerable systems can be without proper safeguards. Policies like the ADPPA and other data protection regulations are important steps toward improving accountability and security. By strengthening policies and </w:t>
      </w:r>
      <w:r w:rsidRPr="00A16A8B">
        <w:rPr>
          <w:rFonts w:ascii="Times New Roman" w:hAnsi="Times New Roman" w:cs="Times New Roman"/>
        </w:rPr>
        <w:lastRenderedPageBreak/>
        <w:t>improving internal practices, companies can better protect sensitive information and maintain trust with users.</w:t>
      </w:r>
    </w:p>
    <w:p w14:paraId="35AB4351" w14:textId="77777777" w:rsidR="00A16A8B" w:rsidRDefault="00A16A8B" w:rsidP="00A16A8B">
      <w:pPr>
        <w:spacing w:line="480" w:lineRule="auto"/>
        <w:ind w:firstLine="720"/>
        <w:rPr>
          <w:rFonts w:ascii="Times New Roman" w:hAnsi="Times New Roman" w:cs="Times New Roman"/>
        </w:rPr>
      </w:pPr>
    </w:p>
    <w:p w14:paraId="3A905BE6" w14:textId="77777777" w:rsidR="00A16A8B" w:rsidRDefault="00A16A8B" w:rsidP="00A16A8B">
      <w:pPr>
        <w:spacing w:line="480" w:lineRule="auto"/>
        <w:ind w:firstLine="720"/>
        <w:rPr>
          <w:rFonts w:ascii="Times New Roman" w:hAnsi="Times New Roman" w:cs="Times New Roman"/>
        </w:rPr>
      </w:pPr>
    </w:p>
    <w:p w14:paraId="767F6159" w14:textId="77777777" w:rsidR="00A16A8B" w:rsidRDefault="00A16A8B" w:rsidP="00A16A8B">
      <w:pPr>
        <w:spacing w:line="480" w:lineRule="auto"/>
        <w:ind w:firstLine="720"/>
        <w:rPr>
          <w:rFonts w:ascii="Times New Roman" w:hAnsi="Times New Roman" w:cs="Times New Roman"/>
        </w:rPr>
      </w:pPr>
    </w:p>
    <w:p w14:paraId="51391361" w14:textId="77777777" w:rsidR="00A16A8B" w:rsidRDefault="00A16A8B" w:rsidP="00A16A8B">
      <w:pPr>
        <w:spacing w:line="480" w:lineRule="auto"/>
        <w:ind w:firstLine="720"/>
        <w:rPr>
          <w:rFonts w:ascii="Times New Roman" w:hAnsi="Times New Roman" w:cs="Times New Roman"/>
        </w:rPr>
      </w:pPr>
    </w:p>
    <w:p w14:paraId="1B57C9C2" w14:textId="77777777" w:rsidR="00A16A8B" w:rsidRDefault="00A16A8B" w:rsidP="00A16A8B">
      <w:pPr>
        <w:spacing w:line="480" w:lineRule="auto"/>
        <w:ind w:firstLine="720"/>
        <w:rPr>
          <w:rFonts w:ascii="Times New Roman" w:hAnsi="Times New Roman" w:cs="Times New Roman"/>
        </w:rPr>
      </w:pPr>
    </w:p>
    <w:p w14:paraId="0EB5743A" w14:textId="77777777" w:rsidR="00A16A8B" w:rsidRDefault="00A16A8B" w:rsidP="00A16A8B">
      <w:pPr>
        <w:spacing w:line="480" w:lineRule="auto"/>
        <w:ind w:firstLine="720"/>
        <w:rPr>
          <w:rFonts w:ascii="Times New Roman" w:hAnsi="Times New Roman" w:cs="Times New Roman"/>
        </w:rPr>
      </w:pPr>
    </w:p>
    <w:p w14:paraId="6D018C62" w14:textId="77777777" w:rsidR="00A16A8B" w:rsidRDefault="00A16A8B" w:rsidP="00A16A8B">
      <w:pPr>
        <w:spacing w:line="480" w:lineRule="auto"/>
        <w:ind w:firstLine="720"/>
        <w:rPr>
          <w:rFonts w:ascii="Times New Roman" w:hAnsi="Times New Roman" w:cs="Times New Roman"/>
        </w:rPr>
      </w:pPr>
    </w:p>
    <w:p w14:paraId="1087D14E" w14:textId="77777777" w:rsidR="00A16A8B" w:rsidRDefault="00A16A8B" w:rsidP="00A16A8B">
      <w:pPr>
        <w:spacing w:line="480" w:lineRule="auto"/>
        <w:ind w:firstLine="720"/>
        <w:rPr>
          <w:rFonts w:ascii="Times New Roman" w:hAnsi="Times New Roman" w:cs="Times New Roman"/>
        </w:rPr>
      </w:pPr>
    </w:p>
    <w:p w14:paraId="42FA3298" w14:textId="77777777" w:rsidR="00A16A8B" w:rsidRDefault="00A16A8B" w:rsidP="00A16A8B">
      <w:pPr>
        <w:spacing w:line="480" w:lineRule="auto"/>
        <w:ind w:firstLine="720"/>
        <w:rPr>
          <w:rFonts w:ascii="Times New Roman" w:hAnsi="Times New Roman" w:cs="Times New Roman"/>
        </w:rPr>
      </w:pPr>
    </w:p>
    <w:p w14:paraId="5B72D96E" w14:textId="77777777" w:rsidR="00A16A8B" w:rsidRDefault="00A16A8B" w:rsidP="00A16A8B">
      <w:pPr>
        <w:spacing w:line="480" w:lineRule="auto"/>
        <w:ind w:firstLine="720"/>
        <w:rPr>
          <w:rFonts w:ascii="Times New Roman" w:hAnsi="Times New Roman" w:cs="Times New Roman"/>
        </w:rPr>
      </w:pPr>
    </w:p>
    <w:p w14:paraId="3F70C807" w14:textId="77777777" w:rsidR="00A16A8B" w:rsidRDefault="00A16A8B" w:rsidP="00A16A8B">
      <w:pPr>
        <w:spacing w:line="480" w:lineRule="auto"/>
        <w:ind w:firstLine="720"/>
        <w:rPr>
          <w:rFonts w:ascii="Times New Roman" w:hAnsi="Times New Roman" w:cs="Times New Roman"/>
        </w:rPr>
      </w:pPr>
    </w:p>
    <w:p w14:paraId="4A98163D" w14:textId="77777777" w:rsidR="00A16A8B" w:rsidRDefault="00A16A8B" w:rsidP="00A16A8B">
      <w:pPr>
        <w:spacing w:line="480" w:lineRule="auto"/>
        <w:ind w:left="720" w:hanging="720"/>
        <w:rPr>
          <w:rFonts w:ascii="Times New Roman" w:hAnsi="Times New Roman" w:cs="Times New Roman"/>
        </w:rPr>
      </w:pPr>
    </w:p>
    <w:p w14:paraId="016C06AF" w14:textId="77777777" w:rsidR="00A16A8B" w:rsidRDefault="00A16A8B" w:rsidP="00A16A8B">
      <w:pPr>
        <w:spacing w:line="480" w:lineRule="auto"/>
        <w:rPr>
          <w:rFonts w:ascii="Times New Roman" w:hAnsi="Times New Roman" w:cs="Times New Roman"/>
        </w:rPr>
      </w:pPr>
    </w:p>
    <w:p w14:paraId="0BEC410C" w14:textId="77777777" w:rsidR="00652378" w:rsidRDefault="00652378" w:rsidP="00A16A8B">
      <w:pPr>
        <w:spacing w:line="480" w:lineRule="auto"/>
        <w:rPr>
          <w:rFonts w:ascii="Times New Roman" w:hAnsi="Times New Roman" w:cs="Times New Roman"/>
        </w:rPr>
      </w:pPr>
    </w:p>
    <w:p w14:paraId="5E96061A" w14:textId="77777777" w:rsidR="00652378" w:rsidRDefault="00652378" w:rsidP="00A16A8B">
      <w:pPr>
        <w:spacing w:line="480" w:lineRule="auto"/>
        <w:rPr>
          <w:rFonts w:ascii="Times New Roman" w:hAnsi="Times New Roman" w:cs="Times New Roman"/>
        </w:rPr>
      </w:pPr>
    </w:p>
    <w:p w14:paraId="6E3595D7" w14:textId="77777777" w:rsidR="00652378" w:rsidRDefault="00652378" w:rsidP="00A16A8B">
      <w:pPr>
        <w:spacing w:line="480" w:lineRule="auto"/>
        <w:rPr>
          <w:rFonts w:ascii="Times New Roman" w:hAnsi="Times New Roman" w:cs="Times New Roman"/>
        </w:rPr>
      </w:pPr>
    </w:p>
    <w:p w14:paraId="71D7E9A8" w14:textId="77777777" w:rsidR="00652378" w:rsidRDefault="00652378" w:rsidP="00A16A8B">
      <w:pPr>
        <w:spacing w:line="480" w:lineRule="auto"/>
        <w:rPr>
          <w:rFonts w:ascii="Times New Roman" w:hAnsi="Times New Roman" w:cs="Times New Roman"/>
        </w:rPr>
      </w:pPr>
    </w:p>
    <w:p w14:paraId="2930F1A6" w14:textId="138F7444" w:rsidR="00D23E1E" w:rsidRPr="00D23E1E" w:rsidRDefault="00D23E1E" w:rsidP="00A16A8B">
      <w:pPr>
        <w:spacing w:line="480" w:lineRule="auto"/>
        <w:jc w:val="center"/>
        <w:rPr>
          <w:rFonts w:ascii="Times New Roman" w:hAnsi="Times New Roman" w:cs="Times New Roman"/>
        </w:rPr>
      </w:pPr>
      <w:r w:rsidRPr="00D23E1E">
        <w:rPr>
          <w:rFonts w:ascii="Times New Roman" w:hAnsi="Times New Roman" w:cs="Times New Roman"/>
        </w:rPr>
        <w:lastRenderedPageBreak/>
        <w:t>References</w:t>
      </w:r>
    </w:p>
    <w:p w14:paraId="417481D8" w14:textId="77777777" w:rsidR="00307D8C" w:rsidRDefault="00307D8C" w:rsidP="00A16A8B">
      <w:pPr>
        <w:spacing w:line="480" w:lineRule="auto"/>
        <w:ind w:left="720" w:hanging="720"/>
        <w:rPr>
          <w:rFonts w:ascii="Times New Roman" w:hAnsi="Times New Roman" w:cs="Times New Roman"/>
        </w:rPr>
      </w:pPr>
      <w:r w:rsidRPr="00307D8C">
        <w:rPr>
          <w:rFonts w:ascii="Times New Roman" w:hAnsi="Times New Roman" w:cs="Times New Roman"/>
        </w:rPr>
        <w:t xml:space="preserve">Association for Computing Machinery. (2026, April 3). </w:t>
      </w:r>
      <w:r w:rsidRPr="00307D8C">
        <w:rPr>
          <w:rFonts w:ascii="Times New Roman" w:hAnsi="Times New Roman" w:cs="Times New Roman"/>
          <w:i/>
          <w:iCs/>
        </w:rPr>
        <w:t>Anthropic rushes to limit leak of Claude code source code</w:t>
      </w:r>
      <w:r w:rsidRPr="00307D8C">
        <w:rPr>
          <w:rFonts w:ascii="Times New Roman" w:hAnsi="Times New Roman" w:cs="Times New Roman"/>
        </w:rPr>
        <w:t xml:space="preserve">. ACM </w:t>
      </w:r>
      <w:proofErr w:type="spellStart"/>
      <w:r w:rsidRPr="00307D8C">
        <w:rPr>
          <w:rFonts w:ascii="Times New Roman" w:hAnsi="Times New Roman" w:cs="Times New Roman"/>
        </w:rPr>
        <w:t>TechNews</w:t>
      </w:r>
      <w:proofErr w:type="spellEnd"/>
      <w:r w:rsidRPr="00307D8C">
        <w:rPr>
          <w:rFonts w:ascii="Times New Roman" w:hAnsi="Times New Roman" w:cs="Times New Roman"/>
        </w:rPr>
        <w:t xml:space="preserve">. </w:t>
      </w:r>
      <w:hyperlink r:id="rId5" w:tgtFrame="_new" w:history="1">
        <w:r w:rsidRPr="00307D8C">
          <w:rPr>
            <w:rStyle w:val="Hyperlink"/>
            <w:rFonts w:ascii="Times New Roman" w:hAnsi="Times New Roman" w:cs="Times New Roman"/>
          </w:rPr>
          <w:t>https://technews.acm.org</w:t>
        </w:r>
      </w:hyperlink>
    </w:p>
    <w:p w14:paraId="557F36CD" w14:textId="636C0123" w:rsidR="00D23E1E" w:rsidRPr="00D23E1E" w:rsidRDefault="00D23E1E" w:rsidP="00A16A8B">
      <w:pPr>
        <w:spacing w:line="480" w:lineRule="auto"/>
        <w:ind w:left="720" w:hanging="720"/>
        <w:rPr>
          <w:rFonts w:ascii="Times New Roman" w:hAnsi="Times New Roman" w:cs="Times New Roman"/>
        </w:rPr>
      </w:pPr>
      <w:r w:rsidRPr="00D23E1E">
        <w:rPr>
          <w:rFonts w:ascii="Times New Roman" w:hAnsi="Times New Roman" w:cs="Times New Roman"/>
        </w:rPr>
        <w:t xml:space="preserve">U.S. Congress. (2022). </w:t>
      </w:r>
      <w:r w:rsidRPr="00D23E1E">
        <w:rPr>
          <w:rFonts w:ascii="Times New Roman" w:hAnsi="Times New Roman" w:cs="Times New Roman"/>
          <w:i/>
          <w:iCs/>
        </w:rPr>
        <w:t>American Data Privacy and Protection Act</w:t>
      </w:r>
      <w:r w:rsidRPr="00D23E1E">
        <w:rPr>
          <w:rFonts w:ascii="Times New Roman" w:hAnsi="Times New Roman" w:cs="Times New Roman"/>
        </w:rPr>
        <w:t xml:space="preserve">. </w:t>
      </w:r>
      <w:hyperlink r:id="rId6" w:tgtFrame="_new" w:history="1">
        <w:r w:rsidRPr="00D23E1E">
          <w:rPr>
            <w:rStyle w:val="Hyperlink"/>
            <w:rFonts w:ascii="Times New Roman" w:hAnsi="Times New Roman" w:cs="Times New Roman"/>
          </w:rPr>
          <w:t>https://www.congress.gov</w:t>
        </w:r>
      </w:hyperlink>
    </w:p>
    <w:p w14:paraId="0651F2B0" w14:textId="77777777" w:rsidR="000B5895" w:rsidRPr="00D23E1E" w:rsidRDefault="000B5895" w:rsidP="00A16A8B">
      <w:pPr>
        <w:spacing w:line="480" w:lineRule="auto"/>
        <w:ind w:left="720" w:hanging="720"/>
        <w:rPr>
          <w:rFonts w:ascii="Times New Roman" w:hAnsi="Times New Roman" w:cs="Times New Roman"/>
        </w:rPr>
      </w:pPr>
    </w:p>
    <w:sectPr w:rsidR="000B5895" w:rsidRPr="00D23E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A69AC"/>
    <w:multiLevelType w:val="multilevel"/>
    <w:tmpl w:val="88FCB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BF3AF6"/>
    <w:multiLevelType w:val="multilevel"/>
    <w:tmpl w:val="4A8C6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70293F"/>
    <w:multiLevelType w:val="multilevel"/>
    <w:tmpl w:val="0DEED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E964B4"/>
    <w:multiLevelType w:val="multilevel"/>
    <w:tmpl w:val="3BDE0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C56EF6"/>
    <w:multiLevelType w:val="multilevel"/>
    <w:tmpl w:val="576AD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8E187C"/>
    <w:multiLevelType w:val="multilevel"/>
    <w:tmpl w:val="FB00C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A56E49"/>
    <w:multiLevelType w:val="multilevel"/>
    <w:tmpl w:val="8E0AB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2067762">
    <w:abstractNumId w:val="2"/>
  </w:num>
  <w:num w:numId="2" w16cid:durableId="396637720">
    <w:abstractNumId w:val="3"/>
  </w:num>
  <w:num w:numId="3" w16cid:durableId="882208299">
    <w:abstractNumId w:val="6"/>
  </w:num>
  <w:num w:numId="4" w16cid:durableId="748386130">
    <w:abstractNumId w:val="1"/>
  </w:num>
  <w:num w:numId="5" w16cid:durableId="1071851089">
    <w:abstractNumId w:val="4"/>
  </w:num>
  <w:num w:numId="6" w16cid:durableId="1573664099">
    <w:abstractNumId w:val="0"/>
  </w:num>
  <w:num w:numId="7" w16cid:durableId="12050209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895"/>
    <w:rsid w:val="000B5895"/>
    <w:rsid w:val="00307D8C"/>
    <w:rsid w:val="00652378"/>
    <w:rsid w:val="00A16A8B"/>
    <w:rsid w:val="00D23E1E"/>
    <w:rsid w:val="00D93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DE48D"/>
  <w15:chartTrackingRefBased/>
  <w15:docId w15:val="{A7817112-5B5D-435C-A62F-675640D31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58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58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B58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58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58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58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58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58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58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58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58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B58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58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58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58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58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58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5895"/>
    <w:rPr>
      <w:rFonts w:eastAsiaTheme="majorEastAsia" w:cstheme="majorBidi"/>
      <w:color w:val="272727" w:themeColor="text1" w:themeTint="D8"/>
    </w:rPr>
  </w:style>
  <w:style w:type="paragraph" w:styleId="Title">
    <w:name w:val="Title"/>
    <w:basedOn w:val="Normal"/>
    <w:next w:val="Normal"/>
    <w:link w:val="TitleChar"/>
    <w:uiPriority w:val="10"/>
    <w:qFormat/>
    <w:rsid w:val="000B58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58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58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58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5895"/>
    <w:pPr>
      <w:spacing w:before="160"/>
      <w:jc w:val="center"/>
    </w:pPr>
    <w:rPr>
      <w:i/>
      <w:iCs/>
      <w:color w:val="404040" w:themeColor="text1" w:themeTint="BF"/>
    </w:rPr>
  </w:style>
  <w:style w:type="character" w:customStyle="1" w:styleId="QuoteChar">
    <w:name w:val="Quote Char"/>
    <w:basedOn w:val="DefaultParagraphFont"/>
    <w:link w:val="Quote"/>
    <w:uiPriority w:val="29"/>
    <w:rsid w:val="000B5895"/>
    <w:rPr>
      <w:i/>
      <w:iCs/>
      <w:color w:val="404040" w:themeColor="text1" w:themeTint="BF"/>
    </w:rPr>
  </w:style>
  <w:style w:type="paragraph" w:styleId="ListParagraph">
    <w:name w:val="List Paragraph"/>
    <w:basedOn w:val="Normal"/>
    <w:uiPriority w:val="34"/>
    <w:qFormat/>
    <w:rsid w:val="000B5895"/>
    <w:pPr>
      <w:ind w:left="720"/>
      <w:contextualSpacing/>
    </w:pPr>
  </w:style>
  <w:style w:type="character" w:styleId="IntenseEmphasis">
    <w:name w:val="Intense Emphasis"/>
    <w:basedOn w:val="DefaultParagraphFont"/>
    <w:uiPriority w:val="21"/>
    <w:qFormat/>
    <w:rsid w:val="000B5895"/>
    <w:rPr>
      <w:i/>
      <w:iCs/>
      <w:color w:val="0F4761" w:themeColor="accent1" w:themeShade="BF"/>
    </w:rPr>
  </w:style>
  <w:style w:type="paragraph" w:styleId="IntenseQuote">
    <w:name w:val="Intense Quote"/>
    <w:basedOn w:val="Normal"/>
    <w:next w:val="Normal"/>
    <w:link w:val="IntenseQuoteChar"/>
    <w:uiPriority w:val="30"/>
    <w:qFormat/>
    <w:rsid w:val="000B58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5895"/>
    <w:rPr>
      <w:i/>
      <w:iCs/>
      <w:color w:val="0F4761" w:themeColor="accent1" w:themeShade="BF"/>
    </w:rPr>
  </w:style>
  <w:style w:type="character" w:styleId="IntenseReference">
    <w:name w:val="Intense Reference"/>
    <w:basedOn w:val="DefaultParagraphFont"/>
    <w:uiPriority w:val="32"/>
    <w:qFormat/>
    <w:rsid w:val="000B5895"/>
    <w:rPr>
      <w:b/>
      <w:bCs/>
      <w:smallCaps/>
      <w:color w:val="0F4761" w:themeColor="accent1" w:themeShade="BF"/>
      <w:spacing w:val="5"/>
    </w:rPr>
  </w:style>
  <w:style w:type="character" w:styleId="Hyperlink">
    <w:name w:val="Hyperlink"/>
    <w:basedOn w:val="DefaultParagraphFont"/>
    <w:uiPriority w:val="99"/>
    <w:unhideWhenUsed/>
    <w:rsid w:val="000B5895"/>
    <w:rPr>
      <w:color w:val="467886" w:themeColor="hyperlink"/>
      <w:u w:val="single"/>
    </w:rPr>
  </w:style>
  <w:style w:type="character" w:styleId="UnresolvedMention">
    <w:name w:val="Unresolved Mention"/>
    <w:basedOn w:val="DefaultParagraphFont"/>
    <w:uiPriority w:val="99"/>
    <w:semiHidden/>
    <w:unhideWhenUsed/>
    <w:rsid w:val="000B58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ngress.gov" TargetMode="External"/><Relationship Id="rId5" Type="http://schemas.openxmlformats.org/officeDocument/2006/relationships/hyperlink" Target="https://technews.acm.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648</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 kennedy</dc:creator>
  <cp:keywords/>
  <dc:description/>
  <cp:lastModifiedBy>gavin kennedy</cp:lastModifiedBy>
  <cp:revision>3</cp:revision>
  <dcterms:created xsi:type="dcterms:W3CDTF">2026-04-05T15:16:00Z</dcterms:created>
  <dcterms:modified xsi:type="dcterms:W3CDTF">2026-04-05T15:51:00Z</dcterms:modified>
</cp:coreProperties>
</file>